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CDD" w:rsidRPr="009B1CDD" w:rsidRDefault="009B1CDD" w:rsidP="009B1C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CDD">
        <w:rPr>
          <w:rFonts w:ascii="Times New Roman" w:hAnsi="Times New Roman" w:cs="Times New Roman"/>
          <w:b/>
          <w:sz w:val="28"/>
          <w:szCs w:val="28"/>
        </w:rPr>
        <w:t xml:space="preserve">План                                                                                                                                        основных мероприятий по проведению Года родных языков и народного  единства в Республике Татарстан в                                                                              </w:t>
      </w:r>
      <w:r w:rsidR="005F2011">
        <w:rPr>
          <w:rFonts w:ascii="Times New Roman" w:hAnsi="Times New Roman" w:cs="Times New Roman"/>
          <w:b/>
          <w:sz w:val="28"/>
          <w:szCs w:val="28"/>
        </w:rPr>
        <w:t xml:space="preserve">    МБДОУ « Детский сад «Солны</w:t>
      </w:r>
      <w:r w:rsidRPr="009B1CDD">
        <w:rPr>
          <w:rFonts w:ascii="Times New Roman" w:hAnsi="Times New Roman" w:cs="Times New Roman"/>
          <w:b/>
          <w:sz w:val="28"/>
          <w:szCs w:val="28"/>
        </w:rPr>
        <w:t xml:space="preserve">шко » с. </w:t>
      </w:r>
      <w:proofErr w:type="spellStart"/>
      <w:r w:rsidRPr="009B1CDD">
        <w:rPr>
          <w:rFonts w:ascii="Times New Roman" w:hAnsi="Times New Roman" w:cs="Times New Roman"/>
          <w:b/>
          <w:sz w:val="28"/>
          <w:szCs w:val="28"/>
        </w:rPr>
        <w:t>Нармонка</w:t>
      </w:r>
      <w:proofErr w:type="spellEnd"/>
      <w:r w:rsidRPr="009B1CDD">
        <w:rPr>
          <w:rFonts w:ascii="Times New Roman" w:hAnsi="Times New Roman" w:cs="Times New Roman"/>
          <w:b/>
          <w:sz w:val="28"/>
          <w:szCs w:val="28"/>
        </w:rPr>
        <w:t xml:space="preserve"> »</w:t>
      </w:r>
    </w:p>
    <w:tbl>
      <w:tblPr>
        <w:tblStyle w:val="a3"/>
        <w:tblW w:w="11199" w:type="dxa"/>
        <w:tblInd w:w="-1168" w:type="dxa"/>
        <w:tblLook w:val="04A0" w:firstRow="1" w:lastRow="0" w:firstColumn="1" w:lastColumn="0" w:noHBand="0" w:noVBand="1"/>
      </w:tblPr>
      <w:tblGrid>
        <w:gridCol w:w="979"/>
        <w:gridCol w:w="4090"/>
        <w:gridCol w:w="1882"/>
        <w:gridCol w:w="1882"/>
        <w:gridCol w:w="2366"/>
      </w:tblGrid>
      <w:tr w:rsidR="009B1CDD" w:rsidTr="009B1CDD">
        <w:tc>
          <w:tcPr>
            <w:tcW w:w="979" w:type="dxa"/>
          </w:tcPr>
          <w:p w:rsidR="009B1CDD" w:rsidRPr="009B1CDD" w:rsidRDefault="009B1CDD" w:rsidP="009B1C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B1C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</w:t>
            </w:r>
          </w:p>
        </w:tc>
        <w:tc>
          <w:tcPr>
            <w:tcW w:w="4090" w:type="dxa"/>
          </w:tcPr>
          <w:p w:rsidR="009B1CDD" w:rsidRPr="009B1CDD" w:rsidRDefault="009B1CDD" w:rsidP="009B1C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  <w:proofErr w:type="gramStart"/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</w:p>
        </w:tc>
        <w:tc>
          <w:tcPr>
            <w:tcW w:w="1882" w:type="dxa"/>
          </w:tcPr>
          <w:p w:rsidR="009B1CDD" w:rsidRPr="009B1CDD" w:rsidRDefault="009B1CDD" w:rsidP="009B1C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882" w:type="dxa"/>
          </w:tcPr>
          <w:p w:rsidR="009B1CDD" w:rsidRPr="009B1CDD" w:rsidRDefault="009B1CDD" w:rsidP="009B1C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366" w:type="dxa"/>
          </w:tcPr>
          <w:p w:rsidR="009B1CDD" w:rsidRPr="009B1CDD" w:rsidRDefault="009B1CDD" w:rsidP="009B1C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proofErr w:type="gramEnd"/>
            <w:r w:rsidRPr="009B1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организацию и проведение</w:t>
            </w:r>
          </w:p>
        </w:tc>
      </w:tr>
      <w:tr w:rsidR="009B1CDD" w:rsidTr="009B1CDD">
        <w:tc>
          <w:tcPr>
            <w:tcW w:w="979" w:type="dxa"/>
          </w:tcPr>
          <w:p w:rsidR="009B1CDD" w:rsidRDefault="009B1CDD" w:rsidP="009B1C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90" w:type="dxa"/>
          </w:tcPr>
          <w:p w:rsidR="009B1CDD" w:rsidRDefault="009B1CDD" w:rsidP="009B1C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82" w:type="dxa"/>
          </w:tcPr>
          <w:p w:rsidR="009B1CDD" w:rsidRDefault="009B1CDD" w:rsidP="009B1C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82" w:type="dxa"/>
          </w:tcPr>
          <w:p w:rsidR="009B1CDD" w:rsidRDefault="009B1CDD" w:rsidP="009B1C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66" w:type="dxa"/>
          </w:tcPr>
          <w:p w:rsidR="009B1CDD" w:rsidRDefault="009B1CDD" w:rsidP="009B1C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B1CDD" w:rsidTr="009B1CDD">
        <w:tc>
          <w:tcPr>
            <w:tcW w:w="979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5F2011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2011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на татарском языке.</w:t>
            </w:r>
          </w:p>
          <w:p w:rsidR="005F2011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папки-передвижки «Что такое фольклор».</w:t>
            </w:r>
          </w:p>
        </w:tc>
        <w:tc>
          <w:tcPr>
            <w:tcW w:w="1882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882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Воспитатель, учитель татарского языка</w:t>
            </w:r>
          </w:p>
        </w:tc>
      </w:tr>
      <w:tr w:rsidR="009B1CDD" w:rsidTr="009B1CDD">
        <w:tc>
          <w:tcPr>
            <w:tcW w:w="979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5F2011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2011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«Международный день родного языка»                                Конкурс юных чтецов.</w:t>
            </w:r>
          </w:p>
        </w:tc>
        <w:tc>
          <w:tcPr>
            <w:tcW w:w="1882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882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9B1CDD" w:rsidTr="009B1CDD">
        <w:tc>
          <w:tcPr>
            <w:tcW w:w="979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1C5A8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A8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Книжные выставки «И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тел», «День родного языка».         </w:t>
            </w:r>
            <w:r w:rsidR="001C5A8D"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«Роль родного языка в формировании личности ребёнка».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82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882" w:type="dxa"/>
          </w:tcPr>
          <w:p w:rsidR="009B1CDD" w:rsidRDefault="005F2011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9B1CD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9B1CDD" w:rsidTr="009B1CDD">
        <w:tc>
          <w:tcPr>
            <w:tcW w:w="979" w:type="dxa"/>
          </w:tcPr>
          <w:p w:rsidR="009B1CD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1C5A8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A8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A8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5A8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090" w:type="dxa"/>
          </w:tcPr>
          <w:p w:rsidR="009B1CD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творчеством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Показ презентации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посвящённой 135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поэта.                             Конкурс творческих работ «Мой народ – моя родина»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посвящённым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175-летию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И.Я.Яковлева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A6B6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Беседа «Чем богат родной язык».</w:t>
            </w:r>
          </w:p>
        </w:tc>
        <w:tc>
          <w:tcPr>
            <w:tcW w:w="1882" w:type="dxa"/>
          </w:tcPr>
          <w:p w:rsidR="009B1CD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882" w:type="dxa"/>
          </w:tcPr>
          <w:p w:rsidR="009B1CD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9B1CDD" w:rsidRDefault="001C5A8D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Воспитатель, учитель татарского языка</w:t>
            </w:r>
          </w:p>
        </w:tc>
      </w:tr>
      <w:tr w:rsidR="009B1CDD" w:rsidTr="009B1CDD">
        <w:tc>
          <w:tcPr>
            <w:tcW w:w="979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Рассматривание альбома «Мой край родной».                               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по произведениям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82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82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Воспитатель, учитель татарского языка</w:t>
            </w:r>
          </w:p>
        </w:tc>
      </w:tr>
      <w:tr w:rsidR="009B1CDD" w:rsidTr="009B1CDD">
        <w:tc>
          <w:tcPr>
            <w:tcW w:w="979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6B63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сельскую библиотеку, приуроченная дню русского языка.                              Анкетирование для родителей «Народные традиции в вашей семье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882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882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9B1CDD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8659E" w:rsidTr="009B1CDD">
        <w:tc>
          <w:tcPr>
            <w:tcW w:w="979" w:type="dxa"/>
          </w:tcPr>
          <w:p w:rsidR="0088659E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AB5212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5212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AB5212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90" w:type="dxa"/>
          </w:tcPr>
          <w:p w:rsidR="0088659E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Оформление стенда «Живой язык, родное слово».                     </w:t>
            </w:r>
            <w:r w:rsidR="00AB5212">
              <w:rPr>
                <w:rFonts w:ascii="Times New Roman" w:hAnsi="Times New Roman" w:cs="Times New Roman"/>
                <w:sz w:val="28"/>
                <w:szCs w:val="28"/>
              </w:rPr>
              <w:t xml:space="preserve">Чтение </w:t>
            </w:r>
            <w:proofErr w:type="spellStart"/>
            <w:r w:rsidR="00AB5212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proofErr w:type="gramStart"/>
            <w:r w:rsidR="00AB5212"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 w:rsidR="00AB5212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  <w:r w:rsidR="00AB5212">
              <w:rPr>
                <w:rFonts w:ascii="Times New Roman" w:hAnsi="Times New Roman" w:cs="Times New Roman"/>
                <w:sz w:val="28"/>
                <w:szCs w:val="28"/>
              </w:rPr>
              <w:t xml:space="preserve">: «Моя страна» </w:t>
            </w:r>
            <w:proofErr w:type="spellStart"/>
            <w:r w:rsidR="00AB52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В.Лебедев</w:t>
            </w:r>
            <w:proofErr w:type="spellEnd"/>
            <w:r w:rsidR="00AB5212">
              <w:rPr>
                <w:rFonts w:ascii="Times New Roman" w:hAnsi="Times New Roman" w:cs="Times New Roman"/>
                <w:sz w:val="28"/>
                <w:szCs w:val="28"/>
              </w:rPr>
              <w:t>-Кумач, «Родина» Александрова.</w:t>
            </w:r>
          </w:p>
        </w:tc>
        <w:tc>
          <w:tcPr>
            <w:tcW w:w="1882" w:type="dxa"/>
          </w:tcPr>
          <w:p w:rsidR="0088659E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Июль</w:t>
            </w:r>
          </w:p>
        </w:tc>
        <w:tc>
          <w:tcPr>
            <w:tcW w:w="1882" w:type="dxa"/>
          </w:tcPr>
          <w:p w:rsidR="0088659E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88659E" w:rsidRDefault="000A6B63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8659E" w:rsidTr="009B1CDD">
        <w:tc>
          <w:tcPr>
            <w:tcW w:w="979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  <w:p w:rsidR="00AB5212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5212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5212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«Нам есть чем гордиться, нам есть что любить».                                         Оформление фото-стенда  «Природа родного края».</w:t>
            </w:r>
          </w:p>
        </w:tc>
        <w:tc>
          <w:tcPr>
            <w:tcW w:w="1882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882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8659E" w:rsidTr="009B1CDD">
        <w:tc>
          <w:tcPr>
            <w:tcW w:w="979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фотоколлажа «Моя семья».      </w:t>
            </w:r>
            <w:r w:rsidR="008A694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Беседа «Мой дом – моя крепость</w:t>
            </w:r>
            <w:proofErr w:type="gramStart"/>
            <w:r w:rsidR="008A694B"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</w:t>
            </w:r>
            <w:proofErr w:type="gramEnd"/>
          </w:p>
        </w:tc>
        <w:tc>
          <w:tcPr>
            <w:tcW w:w="1882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882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88659E" w:rsidRDefault="00AB5212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8659E" w:rsidTr="009B1CDD">
        <w:tc>
          <w:tcPr>
            <w:tcW w:w="979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«Что можно рассказать ребёнку о Дне народного единства».          Чтение худ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ит: «Что мы Родиной зовём» В. Степанова.</w:t>
            </w:r>
          </w:p>
        </w:tc>
        <w:tc>
          <w:tcPr>
            <w:tcW w:w="1882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82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8659E" w:rsidTr="009B1CDD">
        <w:tc>
          <w:tcPr>
            <w:tcW w:w="979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90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Презентация, посвящённая празднику народного единства.    Выставка рисунков «Дружат дети всей планеты».</w:t>
            </w:r>
          </w:p>
        </w:tc>
        <w:tc>
          <w:tcPr>
            <w:tcW w:w="1882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882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88659E" w:rsidTr="009B1CDD">
        <w:tc>
          <w:tcPr>
            <w:tcW w:w="979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694B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Start w:id="0" w:name="_GoBack"/>
            <w:bookmarkEnd w:id="0"/>
          </w:p>
        </w:tc>
        <w:tc>
          <w:tcPr>
            <w:tcW w:w="4090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«Знаменитые люди родного края».                                 Экскурсия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мини-музей.</w:t>
            </w:r>
          </w:p>
        </w:tc>
        <w:tc>
          <w:tcPr>
            <w:tcW w:w="1882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882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«Детский сад «Солнышко»</w:t>
            </w:r>
          </w:p>
        </w:tc>
        <w:tc>
          <w:tcPr>
            <w:tcW w:w="2366" w:type="dxa"/>
          </w:tcPr>
          <w:p w:rsidR="0088659E" w:rsidRDefault="008A694B" w:rsidP="009B1C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9D7103" w:rsidRPr="009B1CDD" w:rsidRDefault="009D7103" w:rsidP="009B1CDD">
      <w:pPr>
        <w:rPr>
          <w:rFonts w:ascii="Times New Roman" w:hAnsi="Times New Roman" w:cs="Times New Roman"/>
          <w:sz w:val="28"/>
          <w:szCs w:val="28"/>
        </w:rPr>
      </w:pPr>
    </w:p>
    <w:sectPr w:rsidR="009D7103" w:rsidRPr="009B1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5EB" w:rsidRDefault="00FB15EB" w:rsidP="0088659E">
      <w:pPr>
        <w:spacing w:after="0" w:line="240" w:lineRule="auto"/>
      </w:pPr>
      <w:r>
        <w:separator/>
      </w:r>
    </w:p>
  </w:endnote>
  <w:endnote w:type="continuationSeparator" w:id="0">
    <w:p w:rsidR="00FB15EB" w:rsidRDefault="00FB15EB" w:rsidP="00886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5EB" w:rsidRDefault="00FB15EB" w:rsidP="0088659E">
      <w:pPr>
        <w:spacing w:after="0" w:line="240" w:lineRule="auto"/>
      </w:pPr>
      <w:r>
        <w:separator/>
      </w:r>
    </w:p>
  </w:footnote>
  <w:footnote w:type="continuationSeparator" w:id="0">
    <w:p w:rsidR="00FB15EB" w:rsidRDefault="00FB15EB" w:rsidP="008865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CDD"/>
    <w:rsid w:val="000A6B63"/>
    <w:rsid w:val="001C5A8D"/>
    <w:rsid w:val="004E395C"/>
    <w:rsid w:val="005654AF"/>
    <w:rsid w:val="005F2011"/>
    <w:rsid w:val="0088659E"/>
    <w:rsid w:val="008A694B"/>
    <w:rsid w:val="009B1CDD"/>
    <w:rsid w:val="009D7103"/>
    <w:rsid w:val="00AB5212"/>
    <w:rsid w:val="00F422FE"/>
    <w:rsid w:val="00FB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1C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6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8659E"/>
  </w:style>
  <w:style w:type="paragraph" w:styleId="a6">
    <w:name w:val="footer"/>
    <w:basedOn w:val="a"/>
    <w:link w:val="a7"/>
    <w:uiPriority w:val="99"/>
    <w:unhideWhenUsed/>
    <w:rsid w:val="00886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865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1C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6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8659E"/>
  </w:style>
  <w:style w:type="paragraph" w:styleId="a6">
    <w:name w:val="footer"/>
    <w:basedOn w:val="a"/>
    <w:link w:val="a7"/>
    <w:uiPriority w:val="99"/>
    <w:unhideWhenUsed/>
    <w:rsid w:val="00886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865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6</cp:revision>
  <dcterms:created xsi:type="dcterms:W3CDTF">2020-12-16T18:01:00Z</dcterms:created>
  <dcterms:modified xsi:type="dcterms:W3CDTF">2020-12-16T19:20:00Z</dcterms:modified>
</cp:coreProperties>
</file>